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FC" w:rsidRPr="00CF2AFC" w:rsidRDefault="00CF2AFC" w:rsidP="00CF2AFC">
      <w:pPr>
        <w:jc w:val="center"/>
        <w:rPr>
          <w:b/>
          <w:color w:val="800080"/>
        </w:rPr>
      </w:pPr>
      <w:r w:rsidRPr="00CF2AFC">
        <w:rPr>
          <w:b/>
          <w:color w:val="800080"/>
          <w:lang w:val="en-US"/>
        </w:rPr>
        <w:t>List of Irregular Verbs</w:t>
      </w:r>
    </w:p>
    <w:p w:rsidR="00CF2AFC" w:rsidRPr="00CF2AFC" w:rsidRDefault="00CF2AFC" w:rsidP="00CF2AFC">
      <w:pPr>
        <w:jc w:val="center"/>
        <w:rPr>
          <w:b/>
          <w:color w:val="800080"/>
        </w:rPr>
      </w:pPr>
    </w:p>
    <w:tbl>
      <w:tblPr>
        <w:tblW w:w="1045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A0" w:firstRow="1" w:lastRow="0" w:firstColumn="1" w:lastColumn="1" w:noHBand="0" w:noVBand="0"/>
      </w:tblPr>
      <w:tblGrid>
        <w:gridCol w:w="2518"/>
        <w:gridCol w:w="2552"/>
        <w:gridCol w:w="2409"/>
        <w:gridCol w:w="2977"/>
      </w:tblGrid>
      <w:tr w:rsidR="00CF2AFC" w:rsidRPr="00CF2AFC" w:rsidTr="00CF2AFC">
        <w:tc>
          <w:tcPr>
            <w:tcW w:w="2518" w:type="dxa"/>
            <w:tcBorders>
              <w:bottom w:val="single" w:sz="6" w:space="0" w:color="000000"/>
            </w:tcBorders>
            <w:shd w:val="pct30" w:color="FFFF00" w:fill="FFFFFF"/>
          </w:tcPr>
          <w:p w:rsidR="00CF2AFC" w:rsidRPr="00CF2AFC" w:rsidRDefault="00CF2AFC" w:rsidP="004E7014">
            <w:pPr>
              <w:rPr>
                <w:b/>
              </w:rPr>
            </w:pPr>
            <w:r w:rsidRPr="00CF2AFC">
              <w:rPr>
                <w:b/>
                <w:lang w:val="en-US"/>
              </w:rPr>
              <w:t>Infinitive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pct30" w:color="FFFF00" w:fill="FFFFFF"/>
          </w:tcPr>
          <w:p w:rsidR="00CF2AFC" w:rsidRPr="00CF2AFC" w:rsidRDefault="00CF2AFC" w:rsidP="00CF2AFC">
            <w:pPr>
              <w:spacing w:line="360" w:lineRule="auto"/>
              <w:rPr>
                <w:b/>
                <w:lang w:val="en-US"/>
              </w:rPr>
            </w:pPr>
            <w:r w:rsidRPr="00CF2AFC">
              <w:rPr>
                <w:b/>
                <w:lang w:val="en-US"/>
              </w:rPr>
              <w:t xml:space="preserve">Past </w:t>
            </w:r>
            <w:r>
              <w:rPr>
                <w:b/>
                <w:lang w:val="en-US"/>
              </w:rPr>
              <w:t>Simple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shd w:val="pct30" w:color="FFFF00" w:fill="FFFFFF"/>
          </w:tcPr>
          <w:p w:rsidR="00CF2AFC" w:rsidRPr="00CF2AFC" w:rsidRDefault="00A426DC" w:rsidP="00A426DC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 xml:space="preserve">Past </w:t>
            </w:r>
            <w:bookmarkStart w:id="0" w:name="_GoBack"/>
            <w:bookmarkEnd w:id="0"/>
            <w:r w:rsidR="00CF2AFC" w:rsidRPr="00CF2AFC">
              <w:rPr>
                <w:b/>
                <w:lang w:val="en-US"/>
              </w:rPr>
              <w:t>Participle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pct30" w:color="FFFF00" w:fill="FFFFFF"/>
          </w:tcPr>
          <w:p w:rsidR="00CF2AFC" w:rsidRPr="00CF2AFC" w:rsidRDefault="00CF2AFC" w:rsidP="004E7014">
            <w:pPr>
              <w:spacing w:line="360" w:lineRule="auto"/>
              <w:rPr>
                <w:b/>
                <w:bCs/>
                <w:lang w:val="en-US"/>
              </w:rPr>
            </w:pPr>
            <w:r w:rsidRPr="00CF2AFC">
              <w:rPr>
                <w:b/>
                <w:bCs/>
                <w:lang w:val="en-US"/>
              </w:rPr>
              <w:t>Translation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abide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abode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abode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пребывать, держаться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arise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arose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arisen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возникать, появляться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awake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awoke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awoken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будить, проснуться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backbite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backbitten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backbitten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клеветать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backslide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backslid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backslid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отпадать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was/were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быть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bear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bore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born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родить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beat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beat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beaten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become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became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become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становиться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befall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befell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befallen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случиться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beget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begot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begot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порождать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begin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began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begun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начинать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begird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begirt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begirt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опоясывать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behold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beheld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beheld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зреть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bent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сгибать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bereave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bereft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bereft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лишать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beseech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besought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besought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умолять, упрашивать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beset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beset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beset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осаждать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bespeak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bespoke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bespoken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заказывать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bespit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bespat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bespat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заплёвывать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bestride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bestrode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bestridden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садиться, сидеть верхом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держать пари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betake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betook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betaken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приниматься, отправляться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bid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bad; bade; bid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bid;</w:t>
            </w:r>
            <w:r w:rsidRPr="00CF2AFC">
              <w:t xml:space="preserve"> </w:t>
            </w:r>
            <w:r w:rsidRPr="00CF2AFC">
              <w:rPr>
                <w:lang w:val="en-US"/>
              </w:rPr>
              <w:t>bidden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велеть, просить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bind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bound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bound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связать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bite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bit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bit; bitten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кусать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bleed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bled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bled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кровоточить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bless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blessed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blest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благословлять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blow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blew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blown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дуть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break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broke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ломать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breed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выращивать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bring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brought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brought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приносить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broadcast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broadcast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broadcast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распространять, разбрасывать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browbeat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browbeat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browbeaten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запугивать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build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built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built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строить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burn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burnt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burnt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жечь</w:t>
            </w:r>
            <w:r w:rsidRPr="00CF2AFC">
              <w:rPr>
                <w:bCs/>
                <w:lang w:val="en-US"/>
              </w:rPr>
              <w:t xml:space="preserve">, </w:t>
            </w:r>
            <w:r w:rsidRPr="00CF2AFC">
              <w:rPr>
                <w:bCs/>
              </w:rPr>
              <w:t>гореть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burst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burst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burst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разразиться, взорваться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bust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разжаловать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buy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bought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bought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покупать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can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could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could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мочь, уметь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cast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cast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cast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кинуть, лить металл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catch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caught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caught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ловить, хватать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chide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chid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chid</w:t>
            </w:r>
            <w:proofErr w:type="spellEnd"/>
            <w:r w:rsidRPr="00CF2AFC">
              <w:rPr>
                <w:lang w:val="en-US"/>
              </w:rPr>
              <w:t>; chidden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бранить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choose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chose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chosen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выбирать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cleave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clove; cleft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cloven; cleft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рассечь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cling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clung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clung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цепляться, льнуть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come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came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come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приходить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lastRenderedPageBreak/>
              <w:t>cost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cost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cost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стоить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countersink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countersank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countersunk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зенковать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creep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crept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crept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ползать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crow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crew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crowed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петь (о петухе)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cut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cut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cut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резать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dare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durst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dared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сметь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deal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dealt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dealt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иметь дело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dig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dug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dug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копать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dive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dove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dived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нырять, погружаться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do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done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делать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draw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drawn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тащить, рисовать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dream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dreamt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dreamt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мечтать, грезить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drink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drank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drunk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drive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drove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driven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ехать, водить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dwell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dwelt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dwelt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обитать, находиться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eat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 xml:space="preserve">ate 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eaten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есть, кушать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fall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fell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fallen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падать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feed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кормить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feel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felt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felt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чувствовать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fight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fought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fought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сражаться, бороться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find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found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found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находить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fit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fit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fit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подходить по размеру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flee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бежать, спасаться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fling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flung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flung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бросить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floodlight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floodlit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floodlit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освещать прожектором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flown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летать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forbear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forbore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forborne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tabs>
                <w:tab w:val="right" w:pos="2673"/>
              </w:tabs>
              <w:rPr>
                <w:bCs/>
              </w:rPr>
            </w:pPr>
            <w:r w:rsidRPr="00CF2AFC">
              <w:rPr>
                <w:bCs/>
              </w:rPr>
              <w:t>воздерживаться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forbid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forbade; forbad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forbidden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запрещать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forecast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forecast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forecast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предсказывать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foresee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foresaw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foreseen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предвидеть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foretell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foretold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foretold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предсказывать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forget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forgot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forgotten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забывать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forgive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forgave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forgiven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прощать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forsake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forsook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forsaken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покидать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forswear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forswore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forsworn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отрекаться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freeze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froze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frozen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замерзать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gainsay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gainsaid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gainsaid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отрицать, противоречить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got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got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получать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gild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gilt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gilt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позолотить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gird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girt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girt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опоясывать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give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gave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given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давать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go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went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gone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идти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grave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graved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graven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гравировать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grind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ground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ground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молоть, толочь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grow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grew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grown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расти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hamstring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hamstrung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hamstrung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подрезать поджилки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hang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hung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hung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вешать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have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had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had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иметь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hear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heard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heard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слушать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heave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hove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hove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подымать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hew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hewed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hewn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рубить, тесать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hide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hidden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прятаться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lastRenderedPageBreak/>
              <w:t>hit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hit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hit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ударить, попадать в цель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hold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held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held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держать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hurt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hurt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hurt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причинить</w:t>
            </w:r>
            <w:r w:rsidRPr="00CF2AFC">
              <w:rPr>
                <w:bCs/>
                <w:lang w:val="en-US"/>
              </w:rPr>
              <w:t xml:space="preserve"> </w:t>
            </w:r>
            <w:r w:rsidRPr="00CF2AFC">
              <w:rPr>
                <w:bCs/>
              </w:rPr>
              <w:t>боль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inlay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inlaid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inlaid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вкладывать</w:t>
            </w:r>
            <w:r w:rsidRPr="00CF2AFC">
              <w:rPr>
                <w:bCs/>
                <w:lang w:val="en-US"/>
              </w:rPr>
              <w:t xml:space="preserve">, </w:t>
            </w:r>
            <w:r w:rsidRPr="00CF2AFC">
              <w:rPr>
                <w:bCs/>
              </w:rPr>
              <w:t>выстилать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input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input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input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входить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inset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inset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inset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вставлять, вкладывать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interweave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interwove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interwoven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воткать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keep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kept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kept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держать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ken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kent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kenned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знать, узнавать по виду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kneel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knelt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knelt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становиться на колени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knit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knit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knit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вязать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know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knew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known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знать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lade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laded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laden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грузить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класть, положить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вести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leant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опираться, прислоняться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leap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leapt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leapt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прыгать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learn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learnt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learnt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учить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leave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left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left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оставлять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lent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одолжить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let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позволять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lie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lay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lain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лежать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light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lit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lit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освещать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lose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lost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lost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терять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made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made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делать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might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might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мочь, иметь возможность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mean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meant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meant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подразумевать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meet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met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met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встретить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miscast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miscast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miscast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неправильно распределять роли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misdeal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misdealt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misdealt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неправильно поступать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misgive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misgave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misgiven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внушать опасения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mishear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misheard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misheard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ослышаться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mishit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mishit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mishit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промахнуться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mislay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mislaid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mislaid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класть не на место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mislead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misled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misled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ввести в заблуждение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misread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misread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misread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неправильно истолковывать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misspell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misspelt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misspelt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писать с ошибками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misspend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misspent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misspent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экономить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mistake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mistook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mistaken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ошибаться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misunderstand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misunderstood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misunderstood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неправильно понимать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mow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mowed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mown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косить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outbid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outbid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outbid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перебивать цену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outdo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outdid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outdone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превосходить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outfight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outfought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outfought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побеждать (в бою)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outgrow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outgrew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outgrown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вырастать из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output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output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output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выходить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outrun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outran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outrun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перегонять, опережать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outsell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outsold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outsold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продавать лучше или дороже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outshine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outshone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outshone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затмевать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lastRenderedPageBreak/>
              <w:t>overbid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overbid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overbid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повелевать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overcome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overcame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overcome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компенсировать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overdo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overdid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overdone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пережаривать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overdraw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overdrew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overdrawn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превышать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overeat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overate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overeaten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объедаться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overfly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overflew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overflown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перелетать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overhang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overhung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overhung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нависать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overhear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overheard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overheard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подслушивать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overlay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overlaid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overlaid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покрывать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overpay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overpaid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overpaid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переплачивать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override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overrode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overridden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отвергать, отклонять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overrun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overran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overrun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переливать через край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oversee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oversaw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overseen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надзирать за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overshoot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overshot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overshot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расстрелять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oversleep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overslept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overslept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proofErr w:type="spellStart"/>
            <w:r w:rsidRPr="00CF2AFC">
              <w:rPr>
                <w:bCs/>
              </w:rPr>
              <w:t>прос</w:t>
            </w:r>
            <w:proofErr w:type="spellEnd"/>
            <w:r w:rsidRPr="00CF2AFC">
              <w:rPr>
                <w:bCs/>
              </w:rPr>
              <w:t>(ы)</w:t>
            </w:r>
            <w:proofErr w:type="spellStart"/>
            <w:r w:rsidRPr="00CF2AFC">
              <w:rPr>
                <w:bCs/>
              </w:rPr>
              <w:t>пать</w:t>
            </w:r>
            <w:proofErr w:type="spellEnd"/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overtake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overtook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overtaken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догонять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overthrow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overthrew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overthrown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свергать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partake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partook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partaken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принимать участие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pay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paid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paid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платить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plead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pled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pled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обращаться к суду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prepay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prepaid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prepaid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платить вперед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prove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proved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proven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доказывать, оказаться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put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put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put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класть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quit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quit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quit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покидать, оставлять, выходить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read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read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read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читать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rebind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rebound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rebound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перевязывать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rebuild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rebuilt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rebuilt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перестроить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recast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recast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recast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видоизменять, преобразовывать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redo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redid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redone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повторять сделанное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rehear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reheard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reheard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слушать вторично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remake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remade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remade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переделывать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rent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раздирать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repay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repaid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repaid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отдавать долг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rerun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reran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rerun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выполнять повторно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resell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resold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resold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перепродавать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reset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reset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reset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возвращать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resit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resat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resat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пересиживать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retake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retook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retaken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забирать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retell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retold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retold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пересказывать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rewrite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rewrote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rewritten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пере(за)писывать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rid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rid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rid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избавлять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ride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rode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ridden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ездить верхом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rang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rung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звонить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rise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rose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risen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подняться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rive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rived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riven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расщеплять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run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run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бегать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sawed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sawn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пилить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said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said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сказать, заявить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see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saw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seen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видеть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seek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sought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sought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искать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lastRenderedPageBreak/>
              <w:t>sell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sold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sold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продавать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send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sent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sent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посылать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set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set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set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устанавливать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sew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sewed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sewn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шить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shake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shook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shaken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трясти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shave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shaved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shaved</w:t>
            </w:r>
            <w:proofErr w:type="spellEnd"/>
            <w:r w:rsidRPr="00CF2AFC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бриться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shear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sheared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shorn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стричь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shed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shed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shed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проливать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shine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shone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shone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светить, сиять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shoe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shod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shod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обувать, подковывать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shoot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shot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shot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стрелять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show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showed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показывать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shred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shred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shred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кромсать, расползаться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shrink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t>shrank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shrunk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сокращаться, сжиматься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shrive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shrove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shriven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исповедовать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shut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shut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shut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>закрывать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sung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sink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sank</w:t>
            </w:r>
            <w:proofErr w:type="spellEnd"/>
            <w:r w:rsidRPr="00CF2AF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sunk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  <w:lang w:val="en-US"/>
              </w:rPr>
            </w:pPr>
            <w:r w:rsidRPr="00CF2AFC">
              <w:rPr>
                <w:bCs/>
              </w:rPr>
              <w:t xml:space="preserve">тонуть, погружаться, </w:t>
            </w:r>
          </w:p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опускаться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sit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sat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сидеть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slay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slew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slain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убивать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sleep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slept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slept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спать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slide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slid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slid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скользить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slung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slung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бросать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slink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slunk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slunk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идти крадучись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slit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slit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slit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разрезать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smell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smelt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smelt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пахнуть, нюхать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smite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smote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smitten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ударять, разбивать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sow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sowed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sown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(по)сеять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speak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spoke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spoken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говорить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speed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sped</w:t>
            </w:r>
            <w:proofErr w:type="spellEnd"/>
            <w:r w:rsidRPr="00CF2AF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sped</w:t>
            </w:r>
            <w:proofErr w:type="spellEnd"/>
            <w:r w:rsidRPr="00CF2AFC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ускорять, спешить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spell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spelt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spelt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писать или читать по буквам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spend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spent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spent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тратить, расходовать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spill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spilt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spilt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проливать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spun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spun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прясть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spit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spat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spat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плевать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split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split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split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расщеплять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spoil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spoilt</w:t>
            </w:r>
            <w:proofErr w:type="spellEnd"/>
            <w:r w:rsidRPr="00CF2AF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spoilt</w:t>
            </w:r>
            <w:proofErr w:type="spellEnd"/>
            <w:r w:rsidRPr="00CF2AFC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портить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spotlight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spotlit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rPr>
                <w:lang w:val="en-US"/>
              </w:rPr>
              <w:t>spotlit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осветить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spread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spread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spread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распространиться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spring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sprang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sprung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вскочить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stand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stood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stood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стоять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stave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stove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stove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проламывать, разбивать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steal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stole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stolen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воровать, красть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stick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stuck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stuck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уколоть, приклеить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stung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stung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жалить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stink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stank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stunk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вонять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strew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strewed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strewn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усеять, устлать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stride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strode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stridden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шагать, наносить удар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strike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struck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struck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ударить, бить, бастовать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strung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strung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нанизать натянуть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lastRenderedPageBreak/>
              <w:t>strive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strove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striven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стараться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sublet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sublet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sublet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передавать в субаренду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swear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swore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sworn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клясться, присягать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sweep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swept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swept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мести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swell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swelled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swollen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разбухать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swim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swam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swum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плавать, плыть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swung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swung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качать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take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took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taken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брать, взять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teach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taught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taught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учить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tear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tore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torn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tell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told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told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рассказать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think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thought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thought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думать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thrive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throve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thriven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процветать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throw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threw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thrown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бросить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thrust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thrust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thrust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колоть, пронзать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tread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trod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trod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ступать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unbend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unbent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unbent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разогнуть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underbid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underbid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underbid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снижать цену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undercut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undercut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undercut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сбивать цены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undergo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underwent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undergone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проходить, подвергаться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underlie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underlay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underlain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лежать в основе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underpay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underpaid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underpaid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оплачивать слишком низко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undersell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undersold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undersold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продавать дешевле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understand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understood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understood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понимать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undertake</w:t>
            </w:r>
            <w:r w:rsidRPr="00CF2AFC">
              <w:rPr>
                <w:lang w:val="en-US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undertook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undertaken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предпринять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underwrite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underwrote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underwritten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подписывать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undo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undid</w:t>
            </w:r>
            <w:r w:rsidRPr="00CF2AFC">
              <w:rPr>
                <w:lang w:val="en-US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undone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уничтожать сделанное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unfreeze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unfroze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unfrozen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размораживать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unsay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unsaid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unsaid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брать назад свои слова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unwind</w:t>
            </w:r>
            <w:r w:rsidRPr="00CF2AFC">
              <w:rPr>
                <w:lang w:val="en-US"/>
              </w:rPr>
              <w:tab/>
            </w:r>
            <w:r w:rsidRPr="00CF2AFC">
              <w:rPr>
                <w:lang w:val="en-US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unwound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unwound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развёртывать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uphold</w:t>
            </w:r>
            <w:r w:rsidRPr="00CF2AFC">
              <w:rPr>
                <w:lang w:val="en-US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upheld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upheld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поддерживать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upset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upset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upset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опрокинуть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wake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woke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woken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просыпаться, будить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waylay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waylaid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waylaid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подстерегать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wear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wore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worn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носить (одежду)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weave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t>wove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proofErr w:type="spellStart"/>
            <w:r w:rsidRPr="00CF2AFC">
              <w:t>woven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ткать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wed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wed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wed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выдавать замуж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weep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wept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wept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плакать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wet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wet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wet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мочить, увлажнять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won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won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выиграть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wind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wound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wound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 xml:space="preserve">заводить 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Pr>
              <w:rPr>
                <w:lang w:val="en-US"/>
              </w:rPr>
            </w:pPr>
            <w:r w:rsidRPr="00CF2AFC">
              <w:rPr>
                <w:lang w:val="en-US"/>
              </w:rPr>
              <w:t>withdraw</w:t>
            </w:r>
            <w:r w:rsidRPr="00CF2AFC">
              <w:rPr>
                <w:lang w:val="en-US"/>
              </w:rPr>
              <w:tab/>
            </w:r>
            <w:r w:rsidRPr="00CF2AFC">
              <w:tab/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withdrew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withdrawn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взять назад, отозвать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withhold</w:t>
            </w:r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withheld</w:t>
            </w:r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r w:rsidRPr="00CF2AFC">
              <w:rPr>
                <w:lang w:val="en-US"/>
              </w:rPr>
              <w:t>withheld</w:t>
            </w:r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удерживать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withstand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withstood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withstood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противиться</w:t>
            </w:r>
          </w:p>
        </w:tc>
      </w:tr>
      <w:tr w:rsidR="00CF2AFC" w:rsidRPr="00CF2AFC" w:rsidTr="00CF2AFC">
        <w:tc>
          <w:tcPr>
            <w:tcW w:w="2518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wring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wrung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AFC" w:rsidRPr="00CF2AFC" w:rsidRDefault="00CF2AFC" w:rsidP="004E7014">
            <w:proofErr w:type="spellStart"/>
            <w:r w:rsidRPr="00CF2AFC">
              <w:t>wrung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>скрутить, сжимать</w:t>
            </w:r>
          </w:p>
        </w:tc>
      </w:tr>
      <w:tr w:rsidR="00CF2AFC" w:rsidRPr="00CF2AFC" w:rsidTr="00CF2AFC">
        <w:tc>
          <w:tcPr>
            <w:tcW w:w="251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F2AFC" w:rsidRPr="00CF2AFC" w:rsidRDefault="00CF2AFC" w:rsidP="004E7014">
            <w:pPr>
              <w:rPr>
                <w:bCs/>
              </w:rPr>
            </w:pPr>
            <w:proofErr w:type="spellStart"/>
            <w:r w:rsidRPr="00CF2AFC">
              <w:rPr>
                <w:bCs/>
              </w:rPr>
              <w:t>write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F2AFC" w:rsidRPr="00CF2AFC" w:rsidRDefault="00CF2AFC" w:rsidP="004E7014">
            <w:pPr>
              <w:rPr>
                <w:bCs/>
              </w:rPr>
            </w:pPr>
            <w:proofErr w:type="spellStart"/>
            <w:r w:rsidRPr="00CF2AFC">
              <w:rPr>
                <w:bCs/>
              </w:rPr>
              <w:t>wrote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F2AFC" w:rsidRPr="00CF2AFC" w:rsidRDefault="00CF2AFC" w:rsidP="004E7014">
            <w:pPr>
              <w:rPr>
                <w:bCs/>
              </w:rPr>
            </w:pPr>
            <w:proofErr w:type="spellStart"/>
            <w:r w:rsidRPr="00CF2AFC">
              <w:rPr>
                <w:bCs/>
              </w:rPr>
              <w:t>written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F2AFC" w:rsidRPr="00CF2AFC" w:rsidRDefault="00CF2AFC" w:rsidP="004E7014">
            <w:pPr>
              <w:rPr>
                <w:bCs/>
              </w:rPr>
            </w:pPr>
            <w:r w:rsidRPr="00CF2AFC">
              <w:rPr>
                <w:bCs/>
              </w:rPr>
              <w:t xml:space="preserve">писать     </w:t>
            </w:r>
          </w:p>
        </w:tc>
      </w:tr>
    </w:tbl>
    <w:p w:rsidR="00CF2AFC" w:rsidRPr="00CF2AFC" w:rsidRDefault="00CF2AFC" w:rsidP="00CF2AFC">
      <w:pPr>
        <w:rPr>
          <w:b/>
        </w:rPr>
      </w:pPr>
    </w:p>
    <w:p w:rsidR="003A29B4" w:rsidRPr="00CF2AFC" w:rsidRDefault="003A29B4"/>
    <w:sectPr w:rsidR="003A29B4" w:rsidRPr="00CF2AFC" w:rsidSect="00CF2AFC">
      <w:footerReference w:type="default" r:id="rId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AD" w:rsidRDefault="00A426DC" w:rsidP="000F11AD">
    <w:pPr>
      <w:pStyle w:val="ab"/>
      <w:jc w:val="right"/>
    </w:pPr>
    <w:hyperlink r:id="rId1" w:history="1">
      <w:r w:rsidRPr="002B49C1">
        <w:rPr>
          <w:rStyle w:val="a4"/>
        </w:rPr>
        <w:t>http://</w:t>
      </w:r>
      <w:r w:rsidRPr="002B49C1">
        <w:rPr>
          <w:rStyle w:val="a4"/>
        </w:rPr>
        <w:t>eng4school.ru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5D"/>
    <w:rsid w:val="003A29B4"/>
    <w:rsid w:val="00A426DC"/>
    <w:rsid w:val="00AE0E5D"/>
    <w:rsid w:val="00C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2408"/>
  <w15:chartTrackingRefBased/>
  <w15:docId w15:val="{2DBCEE93-AB03-4FFD-B3E4-FC59D37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F2AFC"/>
    <w:rPr>
      <w:color w:val="0000FF"/>
      <w:u w:val="single"/>
    </w:rPr>
  </w:style>
  <w:style w:type="table" w:styleId="-8">
    <w:name w:val="Table List 8"/>
    <w:basedOn w:val="a1"/>
    <w:rsid w:val="00CF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">
    <w:name w:val="Table Colorful 1"/>
    <w:basedOn w:val="a1"/>
    <w:rsid w:val="00CF2AFC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CF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CF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Grid 4"/>
    <w:basedOn w:val="a1"/>
    <w:rsid w:val="00CF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link w:val="a6"/>
    <w:uiPriority w:val="1"/>
    <w:qFormat/>
    <w:rsid w:val="00CF2A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F2AF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rsid w:val="00CF2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A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CF2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F2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4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Envy</cp:lastModifiedBy>
  <cp:revision>3</cp:revision>
  <dcterms:created xsi:type="dcterms:W3CDTF">2017-09-29T15:46:00Z</dcterms:created>
  <dcterms:modified xsi:type="dcterms:W3CDTF">2017-09-29T15:48:00Z</dcterms:modified>
</cp:coreProperties>
</file>